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8D23D" w14:textId="77777777" w:rsidR="004F5BCE" w:rsidRPr="004F5BCE" w:rsidRDefault="004F5BCE" w:rsidP="004F5BCE">
      <w:pPr>
        <w:jc w:val="center"/>
        <w:rPr>
          <w:rFonts w:ascii="Calibri" w:eastAsia="Times New Roman" w:hAnsi="Calibri" w:cs="Times New Roman"/>
          <w:b/>
          <w:bCs/>
          <w:lang w:eastAsia="it-IT"/>
        </w:rPr>
      </w:pPr>
      <w:r w:rsidRPr="004F5BCE">
        <w:rPr>
          <w:rFonts w:ascii="Calibri" w:eastAsia="Times New Roman" w:hAnsi="Calibri" w:cs="Times New Roman"/>
          <w:b/>
          <w:bCs/>
          <w:lang w:eastAsia="it-IT"/>
        </w:rPr>
        <w:t>NOTTE DELLA GEOGRAFIA 2021</w:t>
      </w:r>
    </w:p>
    <w:p w14:paraId="04B7FEB9" w14:textId="0E386148" w:rsidR="004F5BCE" w:rsidRPr="008C1BE2" w:rsidRDefault="004F5BCE" w:rsidP="004F5BCE">
      <w:pPr>
        <w:jc w:val="center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Sezione 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4583"/>
      </w:tblGrid>
      <w:tr w:rsidR="004F5BCE" w:rsidRPr="008C1BE2" w14:paraId="5190FAF0" w14:textId="77777777" w:rsidTr="00932506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3C09F" w14:textId="77777777" w:rsidR="004F5BCE" w:rsidRPr="008C1BE2" w:rsidRDefault="004F5BCE" w:rsidP="0093250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Titolo dell’evento</w:t>
            </w:r>
          </w:p>
        </w:tc>
        <w:tc>
          <w:tcPr>
            <w:tcW w:w="4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FBA1" w14:textId="77777777" w:rsidR="004F5BCE" w:rsidRDefault="004F5BCE" w:rsidP="0093250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  <w:p w14:paraId="0EA4DC31" w14:textId="77777777" w:rsidR="004F5BCE" w:rsidRDefault="004F5BCE" w:rsidP="0093250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  <w:p w14:paraId="07F15D32" w14:textId="564420A2" w:rsidR="004F5BCE" w:rsidRPr="008C1BE2" w:rsidRDefault="004F5BCE" w:rsidP="0093250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4F5BCE" w:rsidRPr="008C1BE2" w14:paraId="042F819E" w14:textId="77777777" w:rsidTr="00932506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7B6BC" w14:textId="77777777" w:rsidR="004F5BCE" w:rsidRPr="008C1BE2" w:rsidRDefault="004F5BCE" w:rsidP="0093250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Breve presentazione dell'evento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1333" w14:textId="77777777" w:rsidR="004F5BCE" w:rsidRPr="008C1BE2" w:rsidRDefault="004F5BCE" w:rsidP="0093250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4F5BCE" w:rsidRPr="008C1BE2" w14:paraId="4227C2E1" w14:textId="77777777" w:rsidTr="00932506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C4811" w14:textId="77777777" w:rsidR="004F5BCE" w:rsidRPr="008C1BE2" w:rsidRDefault="004F5BCE" w:rsidP="0093250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 xml:space="preserve">Città e indirizzo in cui si terrà l'evento proposto 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7A75" w14:textId="77777777" w:rsidR="004F5BCE" w:rsidRPr="008C1BE2" w:rsidRDefault="004F5BCE" w:rsidP="0093250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4F5BCE" w:rsidRPr="008C1BE2" w14:paraId="587BB28C" w14:textId="77777777" w:rsidTr="00932506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0CA1" w14:textId="77777777" w:rsidR="004F5BCE" w:rsidRPr="008C1BE2" w:rsidRDefault="004F5BCE" w:rsidP="0093250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Link alla pagina della conferenza (se svolta anche in modalità online)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3CA0" w14:textId="77777777" w:rsidR="004F5BCE" w:rsidRPr="008C1BE2" w:rsidRDefault="004F5BCE" w:rsidP="0093250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4F5BCE" w:rsidRPr="008C1BE2" w14:paraId="32596F9A" w14:textId="77777777" w:rsidTr="00932506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D7868" w14:textId="77777777" w:rsidR="004F5BCE" w:rsidRPr="008C1BE2" w:rsidRDefault="004F5BCE" w:rsidP="0093250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Orario di inizio e fine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F591" w14:textId="77777777" w:rsidR="004F5BCE" w:rsidRPr="008C1BE2" w:rsidRDefault="004F5BCE" w:rsidP="0093250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4F5BCE" w:rsidRPr="008C1BE2" w14:paraId="35B1C094" w14:textId="77777777" w:rsidTr="00932506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B3C11" w14:textId="77777777" w:rsidR="004F5BCE" w:rsidRPr="008C1BE2" w:rsidRDefault="004F5BCE" w:rsidP="0093250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Sezione di riferimento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18D7" w14:textId="77777777" w:rsidR="004F5BCE" w:rsidRPr="008C1BE2" w:rsidRDefault="004F5BCE" w:rsidP="0093250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4F5BCE" w:rsidRPr="008C1BE2" w14:paraId="769E13FA" w14:textId="77777777" w:rsidTr="00932506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5CAC0" w14:textId="77777777" w:rsidR="004F5BCE" w:rsidRPr="008C1BE2" w:rsidRDefault="004F5BCE" w:rsidP="0093250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Partner (eventual</w:t>
            </w:r>
            <w:r>
              <w:rPr>
                <w:rFonts w:ascii="Calibri" w:eastAsia="Times New Roman" w:hAnsi="Calibri" w:cs="Times New Roman"/>
                <w:lang w:eastAsia="it-IT"/>
              </w:rPr>
              <w:t>i</w:t>
            </w:r>
            <w:r w:rsidRPr="008C1BE2">
              <w:rPr>
                <w:rFonts w:ascii="Calibri" w:eastAsia="Times New Roman" w:hAnsi="Calibri" w:cs="Times New Roman"/>
                <w:lang w:eastAsia="it-IT"/>
              </w:rPr>
              <w:t>)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118C" w14:textId="77777777" w:rsidR="004F5BCE" w:rsidRPr="008C1BE2" w:rsidRDefault="004F5BCE" w:rsidP="0093250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4F5BCE" w:rsidRPr="008C1BE2" w14:paraId="07E24D51" w14:textId="77777777" w:rsidTr="00932506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6225" w14:textId="77777777" w:rsidR="004F5BCE" w:rsidRPr="008C1BE2" w:rsidRDefault="004F5BCE" w:rsidP="0093250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 xml:space="preserve">Persona referente 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F6E3" w14:textId="77777777" w:rsidR="004F5BCE" w:rsidRPr="008C1BE2" w:rsidRDefault="004F5BCE" w:rsidP="0093250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4F5BCE" w:rsidRPr="008C1BE2" w14:paraId="62374AEE" w14:textId="77777777" w:rsidTr="00932506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CD0CE" w14:textId="77777777" w:rsidR="004F5BCE" w:rsidRPr="008C1BE2" w:rsidRDefault="004F5BCE" w:rsidP="0093250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Una o due fotografie per promuovere l’evento (possono andare bene foto di eventi passati e/o immagini dei luoghi interessati o riferiti alle tematiche discusse.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Meglio evitare foto protette da diritti d’autore.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2109" w14:textId="77777777" w:rsidR="004F5BCE" w:rsidRPr="008C1BE2" w:rsidRDefault="004F5BCE" w:rsidP="0093250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4F5BCE" w:rsidRPr="008C1BE2" w14:paraId="72A334CF" w14:textId="77777777" w:rsidTr="00932506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2858B" w14:textId="77777777" w:rsidR="004F5BCE" w:rsidRPr="008C1BE2" w:rsidRDefault="004F5BCE" w:rsidP="0093250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Locandina dell’evento (da inviare appena disponibile)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A13B7" w14:textId="77777777" w:rsidR="004F5BCE" w:rsidRPr="008C1BE2" w:rsidRDefault="004F5BCE" w:rsidP="0093250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</w:tbl>
    <w:p w14:paraId="7A2DE786" w14:textId="77777777" w:rsidR="004F5BCE" w:rsidRDefault="004F5BCE" w:rsidP="004F5BCE"/>
    <w:p w14:paraId="4A8E1FF8" w14:textId="77777777" w:rsidR="004F5BCE" w:rsidRDefault="004F5BCE"/>
    <w:sectPr w:rsidR="004F5BCE" w:rsidSect="00EC781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4F33E" w14:textId="77777777" w:rsidR="004C112D" w:rsidRDefault="004C112D" w:rsidP="004F5BCE">
      <w:pPr>
        <w:spacing w:after="0" w:line="240" w:lineRule="auto"/>
      </w:pPr>
      <w:r>
        <w:separator/>
      </w:r>
    </w:p>
  </w:endnote>
  <w:endnote w:type="continuationSeparator" w:id="0">
    <w:p w14:paraId="421936B4" w14:textId="77777777" w:rsidR="004C112D" w:rsidRDefault="004C112D" w:rsidP="004F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381B5" w14:textId="77777777" w:rsidR="004C112D" w:rsidRDefault="004C112D" w:rsidP="004F5BCE">
      <w:pPr>
        <w:spacing w:after="0" w:line="240" w:lineRule="auto"/>
      </w:pPr>
      <w:r>
        <w:separator/>
      </w:r>
    </w:p>
  </w:footnote>
  <w:footnote w:type="continuationSeparator" w:id="0">
    <w:p w14:paraId="446EA594" w14:textId="77777777" w:rsidR="004C112D" w:rsidRDefault="004C112D" w:rsidP="004F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80979" w14:textId="77777777" w:rsidR="00DE6186" w:rsidRDefault="004C112D" w:rsidP="004F5BCE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556C2132" wp14:editId="69419F9D">
          <wp:simplePos x="0" y="0"/>
          <wp:positionH relativeFrom="margin">
            <wp:align>center</wp:align>
          </wp:positionH>
          <wp:positionV relativeFrom="page">
            <wp:posOffset>238125</wp:posOffset>
          </wp:positionV>
          <wp:extent cx="703580" cy="695325"/>
          <wp:effectExtent l="0" t="0" r="1270" b="952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IIG_color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CE"/>
    <w:rsid w:val="004C112D"/>
    <w:rsid w:val="004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A1A1"/>
  <w15:chartTrackingRefBased/>
  <w15:docId w15:val="{9111BE73-FEED-46A3-8D7D-4CA6F0B7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BC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5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BCE"/>
  </w:style>
  <w:style w:type="paragraph" w:styleId="Pidipagina">
    <w:name w:val="footer"/>
    <w:basedOn w:val="Normale"/>
    <w:link w:val="PidipaginaCarattere"/>
    <w:uiPriority w:val="99"/>
    <w:unhideWhenUsed/>
    <w:rsid w:val="004F5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Revisore1</dc:creator>
  <cp:keywords/>
  <dc:description/>
  <cp:lastModifiedBy>Revisore1</cp:lastModifiedBy>
  <cp:revision>1</cp:revision>
  <dcterms:created xsi:type="dcterms:W3CDTF">2020-12-21T23:06:00Z</dcterms:created>
  <dcterms:modified xsi:type="dcterms:W3CDTF">2020-12-21T23:07:00Z</dcterms:modified>
</cp:coreProperties>
</file>